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32"/>
          <w:shd w:fill="auto" w:val="clear"/>
        </w:rPr>
        <w:t xml:space="preserve">Gründungsprotokoll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VitaFormA (n. e. V.)</w:t>
        <w:br/>
        <w:br/>
        <w:t xml:space="preserve">Datum der Gründung: 13.01.26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Ort der Gründung: Bergkamen </w:t>
        <w:br/>
        <w:br/>
        <w:t xml:space="preserve">Anwesende Gründungsmitglieder:</w:t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1. Name: ______________________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Unterschrift: ______________________</w:t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2. Name: ______________________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Unterschrift: ______________________</w:t>
        <w:br/>
        <w:br/>
        <w:t xml:space="preserve">Beschlüsse:</w:t>
        <w:br/>
        <w:t xml:space="preserve">1. Der Verein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VitaFormA (n. e. V.)“ wird gegründet.</w:t>
        <w:br/>
        <w:t xml:space="preserve">2. Die Satzung wurde einstimmig beschlossen.</w:t>
        <w:br/>
        <w:br/>
        <w:t xml:space="preserve">Vorstand:</w:t>
        <w:br/>
        <w:t xml:space="preserve">Vorsitzende*r: ______________________</w:t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Stellv. Vorsitzende*r: ______________________</w:t>
        <w:br/>
        <w:br/>
        <w:t xml:space="preserve">Beide nehmen die Wahl an.</w:t>
        <w:br/>
        <w:br/>
        <w:t xml:space="preserve">Unterschriften Vorstand: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______________________  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